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江苏省作家协会个人会员</w:t>
      </w:r>
      <w:r>
        <w:rPr>
          <w:rFonts w:hint="eastAsia"/>
          <w:b/>
          <w:sz w:val="36"/>
          <w:szCs w:val="36"/>
        </w:rPr>
        <w:t>网上</w:t>
      </w:r>
      <w:r>
        <w:rPr>
          <w:b/>
          <w:sz w:val="36"/>
          <w:szCs w:val="36"/>
        </w:rPr>
        <w:t>申请操作指南</w:t>
      </w: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</w:t>
      </w:r>
      <w:r>
        <w:rPr>
          <w:rFonts w:hint="eastAsia"/>
          <w:b/>
          <w:sz w:val="36"/>
          <w:szCs w:val="36"/>
        </w:rPr>
        <w:t>（2</w:t>
      </w:r>
      <w:r>
        <w:rPr>
          <w:b/>
          <w:sz w:val="36"/>
          <w:szCs w:val="36"/>
        </w:rPr>
        <w:t>022年版</w:t>
      </w:r>
      <w:r>
        <w:rPr>
          <w:rFonts w:hint="eastAsia"/>
          <w:b/>
          <w:sz w:val="36"/>
          <w:szCs w:val="36"/>
        </w:rPr>
        <w:t>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江苏省作家协会自2</w:t>
      </w:r>
      <w:r>
        <w:rPr>
          <w:bCs/>
          <w:sz w:val="28"/>
          <w:szCs w:val="28"/>
        </w:rPr>
        <w:t>022</w:t>
      </w:r>
      <w:r>
        <w:rPr>
          <w:rFonts w:hint="eastAsia"/>
          <w:bCs/>
          <w:sz w:val="28"/>
          <w:szCs w:val="28"/>
        </w:rPr>
        <w:t>年起启用新发展会员网上申报系统，不再接受未通过网上申请、审核的个人申请材料。网上申请填写的信息内容是</w:t>
      </w:r>
      <w:r>
        <w:rPr>
          <w:rFonts w:hint="eastAsia" w:asciiTheme="minorEastAsia" w:hAnsiTheme="minorEastAsia"/>
          <w:bCs/>
          <w:sz w:val="28"/>
          <w:szCs w:val="28"/>
        </w:rPr>
        <w:t>新会员发展审批的重要材料和</w:t>
      </w:r>
      <w:r>
        <w:rPr>
          <w:rFonts w:hint="eastAsia" w:asciiTheme="minorEastAsia" w:hAnsiTheme="minorEastAsia"/>
          <w:sz w:val="28"/>
          <w:szCs w:val="28"/>
        </w:rPr>
        <w:t>依据。请申请者在申请前仔细阅读本指南，确保网上申请填写的信息和提交的纸质申请材料详细完整、真实有效。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注意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网上填写申请截止时间为</w:t>
      </w: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022年</w:t>
      </w:r>
      <w:r>
        <w:rPr>
          <w:rFonts w:hint="eastAsia" w:asciiTheme="minorEastAsia" w:hAnsiTheme="minorEastAsia"/>
          <w:sz w:val="28"/>
          <w:szCs w:val="28"/>
        </w:rPr>
        <w:t>9月</w:t>
      </w:r>
      <w:r>
        <w:rPr>
          <w:rFonts w:asciiTheme="minorEastAsia" w:hAnsiTheme="minorEastAsia"/>
          <w:sz w:val="28"/>
          <w:szCs w:val="28"/>
        </w:rPr>
        <w:t>20日</w:t>
      </w:r>
      <w:r>
        <w:rPr>
          <w:rFonts w:hint="eastAsia" w:asciiTheme="minorEastAsia" w:hAnsiTheme="minorEastAsia"/>
          <w:sz w:val="28"/>
          <w:szCs w:val="28"/>
        </w:rPr>
        <w:t>。到期系统会自动关闭申请通道。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一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asciiTheme="minorEastAsia" w:hAnsiTheme="minorEastAsia"/>
          <w:b/>
          <w:sz w:val="28"/>
          <w:szCs w:val="28"/>
        </w:rPr>
        <w:t>关于注册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asciiTheme="minorEastAsia" w:hAnsiTheme="minorEastAsia"/>
          <w:b/>
          <w:sz w:val="28"/>
          <w:szCs w:val="28"/>
        </w:rPr>
        <w:t>登录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asciiTheme="minorEastAsia" w:hAnsiTheme="minorEastAsia"/>
          <w:b/>
          <w:sz w:val="28"/>
          <w:szCs w:val="28"/>
        </w:rPr>
        <w:t>重置密码的操作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1.打开网址：</w:t>
      </w:r>
      <w:r>
        <w:fldChar w:fldCharType="begin"/>
      </w:r>
      <w:r>
        <w:instrText xml:space="preserve"> HYPERLINK "https://www.jszjw.com/"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8"/>
          <w:szCs w:val="28"/>
        </w:rPr>
        <w:t>https://www.jszjw.com/</w:t>
      </w:r>
      <w:r>
        <w:rPr>
          <w:rStyle w:val="6"/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（江苏作家网）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点击主页面“新会员发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展网上申请系统”。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2.点击下方的【注册】按钮。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416550" cy="2957830"/>
            <wp:effectExtent l="0" t="0" r="12700" b="13970"/>
            <wp:docPr id="3" name="图片 3" descr="16551776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517761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numPr>
          <w:numId w:val="0"/>
        </w:numPr>
        <w:ind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点击【注册】按钮后，填写相关的信息，如下图。</w:t>
      </w:r>
      <w:r>
        <w:rPr>
          <w:rFonts w:asciiTheme="minorEastAsia" w:hAnsiTheme="minorEastAsia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9525</wp:posOffset>
            </wp:positionH>
            <wp:positionV relativeFrom="page">
              <wp:posOffset>1345565</wp:posOffset>
            </wp:positionV>
            <wp:extent cx="5319395" cy="2720975"/>
            <wp:effectExtent l="0" t="0" r="0" b="3175"/>
            <wp:wrapTopAndBottom/>
            <wp:docPr id="2" name="图片 2" descr="C:\Users\11437\Documents\WeChat Files\wxid_tvqi6fuvk35x21\FileStorage\Temp\1655005091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1437\Documents\WeChat Files\wxid_tvqi6fuvk35x21\FileStorage\Temp\16550050916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7" r="-2659" b="17383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numPr>
          <w:numId w:val="0"/>
        </w:numPr>
        <w:ind w:leftChars="200" w:firstLine="280" w:firstLine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点击【提交注册】按钮后，会跳转到登录界面，输入刚刚设置的登录账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号</w:t>
      </w:r>
      <w:r>
        <w:rPr>
          <w:rFonts w:hint="eastAsia" w:asciiTheme="minorEastAsia" w:hAnsiTheme="minorEastAsia"/>
          <w:sz w:val="28"/>
          <w:szCs w:val="28"/>
        </w:rPr>
        <w:t>和密码。点击【登录】。</w:t>
      </w:r>
    </w:p>
    <w:p>
      <w:pPr>
        <w:ind w:firstLine="723" w:firstLineChars="200"/>
        <w:rPr>
          <w:rFonts w:hint="eastAsia" w:asciiTheme="minorEastAsia" w:hAnsiTheme="minorEastAsia"/>
          <w:sz w:val="28"/>
          <w:szCs w:val="28"/>
        </w:rPr>
      </w:pPr>
      <w:r>
        <w:rPr>
          <w:b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95250</wp:posOffset>
            </wp:positionH>
            <wp:positionV relativeFrom="page">
              <wp:posOffset>4899660</wp:posOffset>
            </wp:positionV>
            <wp:extent cx="5340350" cy="2159000"/>
            <wp:effectExtent l="0" t="0" r="12700" b="12700"/>
            <wp:wrapSquare wrapText="bothSides"/>
            <wp:docPr id="19" name="图片 19" descr="C:\Users\11437\Documents\WeChat Files\wxid_tvqi6fuvk35x21\FileStorage\Temp\1655004868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11437\Documents\WeChat Files\wxid_tvqi6fuvk35x21\FileStorage\Temp\16550048683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" t="10405" r="2339" b="24084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-66675</wp:posOffset>
            </wp:positionH>
            <wp:positionV relativeFrom="page">
              <wp:posOffset>7865110</wp:posOffset>
            </wp:positionV>
            <wp:extent cx="5483225" cy="1837055"/>
            <wp:effectExtent l="0" t="0" r="3175" b="10795"/>
            <wp:wrapTopAndBottom/>
            <wp:docPr id="18" name="图片 18" descr="C:\Users\11437\Documents\WeChat Files\wxid_tvqi6fuvk35x21\FileStorage\Temp\1655005752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11437\Documents\WeChat Files\wxid_tvqi6fuvk35x21\FileStorage\Temp\16550057527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4" b="8965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8"/>
          <w:szCs w:val="28"/>
        </w:rPr>
        <w:t>5.如果忘记密码，点击上图右上角的【手机短信登录】，用注册时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绑定</w:t>
      </w:r>
      <w:r>
        <w:rPr>
          <w:rFonts w:hint="eastAsia" w:asciiTheme="minorEastAsia" w:hAnsiTheme="minorEastAsia"/>
          <w:sz w:val="28"/>
          <w:szCs w:val="28"/>
        </w:rPr>
        <w:t>的手机号获取验证码登录。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asciiTheme="minorEastAsia" w:hAnsiTheme="minorEastAsia"/>
          <w:b/>
          <w:sz w:val="28"/>
          <w:szCs w:val="28"/>
        </w:rPr>
        <w:t>网上填写入会申请注意事项</w:t>
      </w:r>
    </w:p>
    <w:p>
      <w:pPr>
        <w:rPr>
          <w:sz w:val="36"/>
          <w:szCs w:val="36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登录系统之后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进入申请入会的界面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点击右上角的</w:t>
      </w:r>
      <w:r>
        <w:rPr>
          <w:rFonts w:hint="eastAsia" w:asciiTheme="minorEastAsia" w:hAnsiTheme="minorEastAsia"/>
          <w:sz w:val="28"/>
          <w:szCs w:val="28"/>
        </w:rPr>
        <w:t>【创建申请】按钮，填写入会申请。左侧有【修改密码】和【修改绑定手机】按钮，有需要的可以点击进行操作。</w:t>
      </w:r>
      <w:r>
        <w:rPr>
          <w:sz w:val="36"/>
          <w:szCs w:val="36"/>
        </w:rPr>
        <w:t xml:space="preserve"> </w:t>
      </w:r>
    </w:p>
    <w:p>
      <w:pPr>
        <w:ind w:firstLine="562" w:firstLineChars="200"/>
        <w:rPr>
          <w:sz w:val="36"/>
          <w:szCs w:val="36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1</w:t>
      </w:r>
      <w:r>
        <w:rPr>
          <w:rFonts w:asciiTheme="minorEastAsia" w:hAnsiTheme="minorEastAsia"/>
          <w:b/>
          <w:bCs/>
          <w:sz w:val="28"/>
          <w:szCs w:val="28"/>
        </w:rPr>
        <w:t>.</w:t>
      </w:r>
      <w:r>
        <w:rPr>
          <w:rFonts w:hint="eastAsia" w:asciiTheme="minorEastAsia" w:hAnsiTheme="minorEastAsia"/>
          <w:b/>
          <w:bCs/>
          <w:sz w:val="28"/>
          <w:szCs w:val="28"/>
        </w:rPr>
        <w:t>会员申请个人基本信息，带*号的为必填项，每一个必填项都填完才能提交。</w:t>
      </w:r>
      <w:r>
        <w:rPr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65405</wp:posOffset>
            </wp:positionV>
            <wp:extent cx="5478780" cy="1514475"/>
            <wp:effectExtent l="0" t="0" r="7620" b="9525"/>
            <wp:wrapSquare wrapText="bothSides"/>
            <wp:docPr id="5" name="图片 5" descr="C:\Users\11437\Documents\WeChat Files\wxid_tvqi6fuvk35x21\FileStorage\Temp\1655006167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11437\Documents\WeChat Files\wxid_tvqi6fuvk35x21\FileStorage\Temp\16550061670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（1）“姓名”栏应与身份证一致，“笔名”栏限填一个常用的笔名。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（2）“出生日期”点此条右侧的日历表进行选择。</w:t>
      </w:r>
    </w:p>
    <w:p>
      <w:pPr>
        <w:tabs>
          <w:tab w:val="left" w:pos="69"/>
        </w:tabs>
        <w:ind w:firstLine="210" w:firstLineChars="100"/>
        <w:rPr>
          <w:rFonts w:asciiTheme="minorEastAsia" w:hAnsiTheme="minorEastAsia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1192530</wp:posOffset>
            </wp:positionV>
            <wp:extent cx="5346700" cy="2960370"/>
            <wp:effectExtent l="0" t="0" r="6350" b="11430"/>
            <wp:wrapSquare wrapText="bothSides"/>
            <wp:docPr id="7" name="图片 7" descr="C:\Users\11437\Documents\WeChat Files\wxid_tvqi6fuvk35x21\FileStorage\Temp\1655006459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11437\Documents\WeChat Files\wxid_tvqi6fuvk35x21\FileStorage\Temp\16550064590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8"/>
          <w:szCs w:val="28"/>
        </w:rPr>
        <w:t>（3）“工作单位及职务”栏，一般应填申请者的实职。如申请文学组织，除填写实职外，还需要填写担任的文联、作协职务，如××县作协主席。</w:t>
      </w:r>
    </w:p>
    <w:p>
      <w:pPr>
        <w:tabs>
          <w:tab w:val="left" w:pos="69"/>
        </w:tabs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（4）“政治面貌”“文化程度”“工作性质”“职业性质”“职称”等几项都有下拉选项，点击下拉按钮如实选择即可。</w:t>
      </w:r>
    </w:p>
    <w:p>
      <w:pPr>
        <w:tabs>
          <w:tab w:val="left" w:pos="69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（5）“通讯地址”一定要填写详细、准确。“移动电话”一定要填写正确。</w:t>
      </w:r>
    </w:p>
    <w:p>
      <w:pPr>
        <w:tabs>
          <w:tab w:val="left" w:pos="69"/>
        </w:tabs>
        <w:ind w:firstLine="280" w:firstLineChars="1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3675" cy="2717800"/>
            <wp:effectExtent l="0" t="0" r="3175" b="6350"/>
            <wp:docPr id="15" name="图片 15" descr="16551818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55181880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9"/>
        </w:tabs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（6）“申报类别”根据自身创作的主要成就，下拉选择，但只可单选。“主要文学样式”点击下拉，可以选择多项。</w:t>
      </w:r>
    </w:p>
    <w:p>
      <w:pPr>
        <w:tabs>
          <w:tab w:val="left" w:pos="69"/>
        </w:tabs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7）“所属会员单位”栏，请团休会员单位个人会员下拉选择，通过网上初审后，需将纸质材料寄到此时选择的单位进行盖章推荐。如果同时属于设区市作协和省级行业作协的个人会员，只能选择一个团休会员单位进行推荐。如在团员会员单位担任职务，请下拉选择。</w:t>
      </w:r>
    </w:p>
    <w:p>
      <w:pPr>
        <w:tabs>
          <w:tab w:val="left" w:pos="69"/>
          <w:tab w:val="left" w:pos="299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（8）“获奖情况及影响”和“文学创作情况”请根据填写提示如实填写。不要超过规定的字数。</w:t>
      </w:r>
    </w:p>
    <w:p>
      <w:pPr>
        <w:tabs>
          <w:tab w:val="left" w:pos="69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（9）“主要工作经历”栏，从最近的经历填写，工作时间点击栏目右侧的日历进行选择。</w:t>
      </w:r>
    </w:p>
    <w:p>
      <w:pPr>
        <w:tabs>
          <w:tab w:val="left" w:pos="69"/>
        </w:tabs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>
      <w:pPr>
        <w:tabs>
          <w:tab w:val="left" w:pos="69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71135" cy="1612900"/>
            <wp:effectExtent l="0" t="0" r="5715" b="6350"/>
            <wp:docPr id="16" name="图片 16" descr="16551819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55181996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9"/>
        </w:tabs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）从事文学编辑、组织工作的申请者，请列出主要工作成绩，文字简明扼要，不超过</w:t>
      </w:r>
      <w:r>
        <w:rPr>
          <w:rFonts w:asciiTheme="minorEastAsia" w:hAnsiTheme="minorEastAsia"/>
          <w:sz w:val="28"/>
          <w:szCs w:val="28"/>
        </w:rPr>
        <w:t>500字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信息全部填好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暂时不想填下一页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就点</w:t>
      </w:r>
      <w:r>
        <w:rPr>
          <w:rFonts w:hint="eastAsia" w:asciiTheme="minorEastAsia" w:hAnsiTheme="minorEastAsia"/>
          <w:sz w:val="28"/>
          <w:szCs w:val="28"/>
        </w:rPr>
        <w:t>【保存】按钮，如果想继续往下填，就点【保存并下一步】按钮。</w:t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</w:p>
    <w:p>
      <w:pPr>
        <w:numPr>
          <w:ilvl w:val="0"/>
          <w:numId w:val="1"/>
        </w:numPr>
        <w:tabs>
          <w:tab w:val="left" w:pos="69"/>
          <w:tab w:val="clear" w:pos="312"/>
        </w:tabs>
        <w:ind w:firstLine="72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申请材料，请根据要求认真、如实填写。</w:t>
      </w:r>
    </w:p>
    <w:p>
      <w:pPr>
        <w:numPr>
          <w:ilvl w:val="0"/>
          <w:numId w:val="0"/>
        </w:numPr>
        <w:tabs>
          <w:tab w:val="left" w:pos="69"/>
        </w:tabs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  <w:drawing>
          <wp:inline distT="0" distB="0" distL="114300" distR="114300">
            <wp:extent cx="5274310" cy="3524885"/>
            <wp:effectExtent l="0" t="0" r="2540" b="18415"/>
            <wp:docPr id="17" name="图片 17" descr="16551821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65518217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9"/>
        </w:tabs>
        <w:ind w:firstLine="7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（1）“出版专集”栏，请根据填写提示如实填写，请勿填写编著、合著或非文学性图书。C</w:t>
      </w:r>
      <w:r>
        <w:rPr>
          <w:rFonts w:asciiTheme="minorEastAsia" w:hAnsiTheme="minorEastAsia"/>
          <w:sz w:val="28"/>
          <w:szCs w:val="28"/>
        </w:rPr>
        <w:t>IP号请根据图书的版权页按要求的格式填写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（2）“发表作品”栏，请根据填写提示如实填写，因为表格只自动提取前1</w:t>
      </w:r>
      <w:r>
        <w:rPr>
          <w:rFonts w:asciiTheme="minorEastAsia" w:hAnsiTheme="minorEastAsia"/>
          <w:sz w:val="28"/>
          <w:szCs w:val="28"/>
        </w:rPr>
        <w:t>0篇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所以请把最重要的作品填在前面</w:t>
      </w:r>
      <w:r>
        <w:rPr>
          <w:rFonts w:hint="eastAsia" w:asciiTheme="minorEastAsia" w:hAnsiTheme="minorEastAsia"/>
          <w:sz w:val="28"/>
          <w:szCs w:val="28"/>
        </w:rPr>
        <w:t>。请勿填写合集、选本收录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及文学内刊发表</w:t>
      </w:r>
      <w:r>
        <w:rPr>
          <w:rFonts w:hint="eastAsia" w:asciiTheme="minorEastAsia" w:hAnsiTheme="minorEastAsia"/>
          <w:sz w:val="28"/>
          <w:szCs w:val="28"/>
        </w:rPr>
        <w:t>的作品。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（3）“发表作品”字数，系统根据填写自动统计汇总。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申请材料都填好，点击【保存】按钮或【保存并下一步】按钮。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468630</wp:posOffset>
            </wp:positionV>
            <wp:extent cx="5082540" cy="3847465"/>
            <wp:effectExtent l="0" t="0" r="3810" b="635"/>
            <wp:wrapTopAndBottom/>
            <wp:docPr id="13" name="图片 13" descr="C:\Users\11437\Documents\WeChat Files\wxid_tvqi6fuvk35x21\FileStorage\Temp\1655010867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11437\Documents\WeChat Files\wxid_tvqi6fuvk35x21\FileStorage\Temp\165501086770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28"/>
          <w:szCs w:val="28"/>
        </w:rPr>
        <w:t>3</w:t>
      </w:r>
      <w:r>
        <w:rPr>
          <w:rFonts w:asciiTheme="minorEastAsia" w:hAnsiTheme="minorEastAsia"/>
          <w:b/>
          <w:sz w:val="28"/>
          <w:szCs w:val="28"/>
        </w:rPr>
        <w:t>.证件</w:t>
      </w:r>
      <w:r>
        <w:rPr>
          <w:rFonts w:hint="eastAsia" w:asciiTheme="minorEastAsia" w:hAnsiTheme="minorEastAsia"/>
          <w:b/>
          <w:sz w:val="28"/>
          <w:szCs w:val="28"/>
        </w:rPr>
        <w:t>、照片和证书等图片上传。</w:t>
      </w:r>
    </w:p>
    <w:p>
      <w:pPr>
        <w:tabs>
          <w:tab w:val="left" w:pos="69"/>
        </w:tabs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（1）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点击</w:t>
      </w:r>
      <w:r>
        <w:rPr>
          <w:rFonts w:hint="eastAsia" w:asciiTheme="minorEastAsia" w:hAnsiTheme="minorEastAsia"/>
          <w:sz w:val="28"/>
          <w:szCs w:val="28"/>
        </w:rPr>
        <w:t>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浏览</w:t>
      </w:r>
      <w:r>
        <w:rPr>
          <w:rFonts w:hint="eastAsia" w:asciiTheme="minorEastAsia" w:hAnsiTheme="minorEastAsia"/>
          <w:sz w:val="28"/>
          <w:szCs w:val="28"/>
        </w:rPr>
        <w:t>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按钮，上传要求的图片。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asciiTheme="minorEastAsia" w:hAnsiTheme="minorEastAsia"/>
          <w:sz w:val="28"/>
          <w:szCs w:val="28"/>
        </w:rPr>
        <w:t>身份证请上传个人信息面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tabs>
          <w:tab w:val="left" w:pos="69"/>
        </w:tabs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照片上传二寸免冠证件照，勿上传生活照。</w:t>
      </w:r>
    </w:p>
    <w:p>
      <w:pPr>
        <w:tabs>
          <w:tab w:val="left" w:pos="69"/>
        </w:tabs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）所属团体会员单位的会员证，请上传会员证包含个人信息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的内页，勿上传封面。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-76200</wp:posOffset>
            </wp:positionH>
            <wp:positionV relativeFrom="page">
              <wp:posOffset>1123950</wp:posOffset>
            </wp:positionV>
            <wp:extent cx="5481955" cy="3279775"/>
            <wp:effectExtent l="0" t="0" r="4445" b="0"/>
            <wp:wrapTopAndBottom/>
            <wp:docPr id="14" name="图片 14" descr="C:\Users\11437\Documents\WeChat Files\wxid_tvqi6fuvk35x21\FileStorage\Temp\1655011243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11437\Documents\WeChat Files\wxid_tvqi6fuvk35x21\FileStorage\Temp\165501124336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获奖证明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请上传最重要的获奖证书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限传</w:t>
      </w:r>
      <w:r>
        <w:rPr>
          <w:rFonts w:hint="eastAsia" w:asciiTheme="minorEastAsia" w:hAnsiTheme="minorEastAsia"/>
          <w:sz w:val="28"/>
          <w:szCs w:val="28"/>
        </w:rPr>
        <w:t>3张。</w:t>
      </w:r>
    </w:p>
    <w:p>
      <w:pPr>
        <w:tabs>
          <w:tab w:val="left" w:pos="69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所有信息都填好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请点击</w:t>
      </w:r>
      <w:r>
        <w:rPr>
          <w:rFonts w:hint="eastAsia" w:asciiTheme="minorEastAsia" w:hAnsiTheme="minorEastAsia"/>
          <w:sz w:val="28"/>
          <w:szCs w:val="28"/>
        </w:rPr>
        <w:t>【保存】按钮。如果所填信息没有要修改的，则点击【提交申请】按钮。之后，等待网上的审核。</w:t>
      </w:r>
    </w:p>
    <w:p>
      <w:pPr>
        <w:tabs>
          <w:tab w:val="left" w:pos="69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省作协对申请者提交的材料进行审核，如果有问题不合要求或需要修改的，会填写反馈或修改意见，请申请者关注手机短信或站内信提示，及时对申请材料进行修改或补充，以免影响申报结果。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三</w:t>
      </w:r>
      <w:r>
        <w:rPr>
          <w:rFonts w:hint="eastAsia" w:asciiTheme="minorEastAsia" w:hAnsiTheme="minorEastAsia"/>
          <w:b/>
          <w:sz w:val="28"/>
          <w:szCs w:val="28"/>
        </w:rPr>
        <w:t>、提交纸质申请材料注意事项</w:t>
      </w:r>
    </w:p>
    <w:p>
      <w:pPr>
        <w:tabs>
          <w:tab w:val="left" w:pos="69"/>
        </w:tabs>
        <w:ind w:firstLine="72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1.下载打印入会申请表，履行盖章、签字等手续。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（1）申请者从网上申请系统下载《江苏省作家协会入会申请表》是经过线上确认后自动生成的表格，请勿修改格式或内容。请用A</w:t>
      </w:r>
      <w:r>
        <w:rPr>
          <w:rFonts w:asciiTheme="minorEastAsia" w:hAnsiTheme="minorEastAsia"/>
          <w:sz w:val="28"/>
          <w:szCs w:val="28"/>
        </w:rPr>
        <w:t>4纸将申请表的正面</w:t>
      </w:r>
      <w:r>
        <w:rPr>
          <w:rFonts w:hint="eastAsia" w:asciiTheme="minorEastAsia" w:hAnsiTheme="minorEastAsia"/>
          <w:sz w:val="28"/>
          <w:szCs w:val="28"/>
        </w:rPr>
        <w:t>和反面打印在同一张纸上，须打印一式两份。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（2）“本人所在单位意见”栏，在申请表打印后由申请者所在单位签署意见并加盖公章。无工作单位的自由撰稿人，此栏由所属团体会员单位签署意见并加盖公章。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（3）申请表左下角，请在“填表人”后，填写本人亲笔签名。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（4）“所属团体会员单位或介绍人推荐意见”栏，申请者如为团体会员单位的个人会员，必须由团体会员单位签署意见并加盖公章；申请者如为省直单位、驻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</w:t>
      </w:r>
      <w:r>
        <w:rPr>
          <w:rFonts w:hint="eastAsia" w:asciiTheme="minorEastAsia" w:hAnsiTheme="minorEastAsia"/>
          <w:sz w:val="28"/>
          <w:szCs w:val="28"/>
        </w:rPr>
        <w:t>苏部队和驻宁高校工作人员，此栏须由两名江苏省作协会员填写推荐意见并签名或盖章。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2.下载打印《入会材料清单》，准备纸质申请材料。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（1）下载打印《入会申请材料清单》一式一份，根据入会申请办法和要求，参照清单提示，根据所填报的文学门类，准备相应的纸质申请材料。同时请仔细阅读相关告知内容，并签字确认。</w:t>
      </w:r>
    </w:p>
    <w:p>
      <w:pPr>
        <w:tabs>
          <w:tab w:val="left" w:pos="69"/>
        </w:tabs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asciiTheme="minorEastAsia" w:hAnsiTheme="minorEastAsia"/>
          <w:sz w:val="28"/>
          <w:szCs w:val="28"/>
        </w:rPr>
        <w:t>代表性文学作品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应与申请表所填内容相一致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只需提交一式一份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（3）切勿将2份入会申请表与其他申请材料装订在一起。入会材料清单请放在所有纸质申请材料的最前面，以便工作人员对照审核。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（4）所有纸质申请材料只在当年有效且不退还。作品原件为孤本或稀缺，请提交复印件，以免因为不退还造成损失。</w:t>
      </w:r>
    </w:p>
    <w:p>
      <w:pPr>
        <w:tabs>
          <w:tab w:val="left" w:pos="69"/>
        </w:tabs>
        <w:ind w:firstLine="72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3.纸质申请材料提交方式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（1）江苏省作协团体会员单位的个人会员申请者，须由所属团体会员单位签署推荐意见、加盖公章后，统一提交省作协联络部。</w:t>
      </w:r>
    </w:p>
    <w:p>
      <w:pPr>
        <w:tabs>
          <w:tab w:val="left" w:pos="69"/>
        </w:tabs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（2）省直单位、驻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</w:t>
      </w:r>
      <w:r>
        <w:rPr>
          <w:rFonts w:hint="eastAsia" w:asciiTheme="minorEastAsia" w:hAnsiTheme="minorEastAsia"/>
          <w:sz w:val="28"/>
          <w:szCs w:val="28"/>
        </w:rPr>
        <w:t>苏部队和驻宁高校申请者的纸质材料请直接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提交至</w:t>
      </w:r>
      <w:r>
        <w:rPr>
          <w:rFonts w:hint="eastAsia" w:asciiTheme="minorEastAsia" w:hAnsiTheme="minorEastAsia"/>
          <w:sz w:val="28"/>
          <w:szCs w:val="28"/>
        </w:rPr>
        <w:t>省作协联络部。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3B612"/>
    <w:multiLevelType w:val="singleLevel"/>
    <w:tmpl w:val="F7B3B61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ZTZkOTg5Zjg4ZDVkNDk2ODFmZTRmNzRjMGQwZWIifQ=="/>
  </w:docVars>
  <w:rsids>
    <w:rsidRoot w:val="00BA3AD2"/>
    <w:rsid w:val="000D2FAB"/>
    <w:rsid w:val="000F2586"/>
    <w:rsid w:val="00152DFD"/>
    <w:rsid w:val="00225499"/>
    <w:rsid w:val="00271403"/>
    <w:rsid w:val="00287068"/>
    <w:rsid w:val="00365DB3"/>
    <w:rsid w:val="003A4CA9"/>
    <w:rsid w:val="00483CB2"/>
    <w:rsid w:val="0058792C"/>
    <w:rsid w:val="006117FE"/>
    <w:rsid w:val="006271D1"/>
    <w:rsid w:val="00634B6E"/>
    <w:rsid w:val="00636714"/>
    <w:rsid w:val="00657F5C"/>
    <w:rsid w:val="00690FFE"/>
    <w:rsid w:val="006A058C"/>
    <w:rsid w:val="00762FE3"/>
    <w:rsid w:val="00820D22"/>
    <w:rsid w:val="008404C7"/>
    <w:rsid w:val="00842A6C"/>
    <w:rsid w:val="008A3EF3"/>
    <w:rsid w:val="008B4360"/>
    <w:rsid w:val="00934B5C"/>
    <w:rsid w:val="00996CCF"/>
    <w:rsid w:val="009B638A"/>
    <w:rsid w:val="00A57EB0"/>
    <w:rsid w:val="00A65EF9"/>
    <w:rsid w:val="00B57DCB"/>
    <w:rsid w:val="00B948AE"/>
    <w:rsid w:val="00BA3AD2"/>
    <w:rsid w:val="00BC61CC"/>
    <w:rsid w:val="00C23AEE"/>
    <w:rsid w:val="00CF7722"/>
    <w:rsid w:val="00D53685"/>
    <w:rsid w:val="00D91CFF"/>
    <w:rsid w:val="00DC22AC"/>
    <w:rsid w:val="00EA310F"/>
    <w:rsid w:val="00EB1383"/>
    <w:rsid w:val="09A6526C"/>
    <w:rsid w:val="0F7F4595"/>
    <w:rsid w:val="102F7D69"/>
    <w:rsid w:val="103F5142"/>
    <w:rsid w:val="10486E40"/>
    <w:rsid w:val="106303F0"/>
    <w:rsid w:val="13CE1647"/>
    <w:rsid w:val="1B3A13C5"/>
    <w:rsid w:val="1BB33616"/>
    <w:rsid w:val="21EA4614"/>
    <w:rsid w:val="28A04D94"/>
    <w:rsid w:val="2ABC7FF4"/>
    <w:rsid w:val="2E7B7B74"/>
    <w:rsid w:val="2E8928E3"/>
    <w:rsid w:val="386C5F5F"/>
    <w:rsid w:val="3A4B3142"/>
    <w:rsid w:val="3B2220F5"/>
    <w:rsid w:val="44DA57EF"/>
    <w:rsid w:val="481B5802"/>
    <w:rsid w:val="49FD79E1"/>
    <w:rsid w:val="4A0D21C2"/>
    <w:rsid w:val="4A6E6545"/>
    <w:rsid w:val="4D8B2FA9"/>
    <w:rsid w:val="506348EA"/>
    <w:rsid w:val="50C555A5"/>
    <w:rsid w:val="5D1A27D4"/>
    <w:rsid w:val="638863F5"/>
    <w:rsid w:val="638F7A5D"/>
    <w:rsid w:val="65C37EAD"/>
    <w:rsid w:val="6820021A"/>
    <w:rsid w:val="68D47729"/>
    <w:rsid w:val="6A5D7369"/>
    <w:rsid w:val="6DEC513E"/>
    <w:rsid w:val="74AC4202"/>
    <w:rsid w:val="78246A10"/>
    <w:rsid w:val="7C88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2196</Words>
  <Characters>2244</Characters>
  <Lines>16</Lines>
  <Paragraphs>4</Paragraphs>
  <TotalTime>0</TotalTime>
  <ScaleCrop>false</ScaleCrop>
  <LinksUpToDate>false</LinksUpToDate>
  <CharactersWithSpaces>2290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2022-06-12T07:43:00Z</dcterms:created>
  <dc:creator>jing</dc:creator>
  <cp:lastModifiedBy>芋头</cp:lastModifiedBy>
  <cp:lastPrinted>2022-06-15T02:12:27Z</cp:lastPrinted>
  <dcterms:modified xsi:type="dcterms:W3CDTF">2022-06-15T02:16:17Z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8E727D3C84644C00927434EB9F548168</vt:lpwstr>
  </property>
</Properties>
</file>