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 w:cs="宋体"/>
          <w:color w:val="000000"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color w:val="000000"/>
          <w:kern w:val="0"/>
          <w:sz w:val="28"/>
          <w:szCs w:val="28"/>
        </w:rPr>
        <w:t>附件</w:t>
      </w:r>
      <w:r>
        <w:rPr>
          <w:rFonts w:ascii="华文中宋" w:hAnsi="华文中宋" w:eastAsia="华文中宋" w:cs="宋体"/>
          <w:color w:val="000000"/>
          <w:kern w:val="0"/>
          <w:sz w:val="28"/>
          <w:szCs w:val="28"/>
        </w:rPr>
        <w:t>2</w:t>
      </w:r>
    </w:p>
    <w:p>
      <w:pPr>
        <w:jc w:val="center"/>
        <w:rPr>
          <w:rFonts w:ascii="华文中宋" w:hAnsi="华文中宋" w:eastAsia="华文中宋" w:cs="宋体"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color w:val="000000"/>
          <w:kern w:val="0"/>
          <w:sz w:val="36"/>
          <w:szCs w:val="36"/>
        </w:rPr>
        <w:t>江苏省基层文学工作先进单位评选</w:t>
      </w:r>
    </w:p>
    <w:p>
      <w:pPr>
        <w:jc w:val="center"/>
        <w:rPr>
          <w:rFonts w:ascii="华文中宋" w:hAnsi="华文中宋" w:eastAsia="华文中宋" w:cs="宋体"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color w:val="000000"/>
          <w:kern w:val="0"/>
          <w:sz w:val="36"/>
          <w:szCs w:val="36"/>
        </w:rPr>
        <w:t>县（区）作协、文学社团申报先进单位评分分值</w:t>
      </w:r>
    </w:p>
    <w:p>
      <w:pPr>
        <w:rPr>
          <w:rFonts w:ascii="仿宋" w:hAnsi="仿宋" w:eastAsia="仿宋" w:cs="微软雅黑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微软雅黑"/>
          <w:color w:val="000000"/>
          <w:kern w:val="0"/>
          <w:sz w:val="28"/>
          <w:szCs w:val="28"/>
        </w:rPr>
        <w:t>总分：1</w:t>
      </w:r>
      <w:r>
        <w:rPr>
          <w:rFonts w:ascii="仿宋" w:hAnsi="仿宋" w:eastAsia="仿宋" w:cs="微软雅黑"/>
          <w:color w:val="000000"/>
          <w:kern w:val="0"/>
          <w:sz w:val="28"/>
          <w:szCs w:val="28"/>
        </w:rPr>
        <w:t>00</w:t>
      </w:r>
      <w:r>
        <w:rPr>
          <w:rFonts w:hint="eastAsia" w:ascii="仿宋" w:hAnsi="仿宋" w:eastAsia="仿宋" w:cs="微软雅黑"/>
          <w:color w:val="000000"/>
          <w:kern w:val="0"/>
          <w:sz w:val="28"/>
          <w:szCs w:val="28"/>
        </w:rPr>
        <w:t>分</w:t>
      </w:r>
    </w:p>
    <w:tbl>
      <w:tblPr>
        <w:tblStyle w:val="2"/>
        <w:tblW w:w="9215" w:type="dxa"/>
        <w:tblInd w:w="-4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评分内容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认真贯彻落实习近平总书记关于文艺工作的重要论述</w:t>
            </w:r>
            <w:r>
              <w:rPr>
                <w:rFonts w:hint="eastAsia" w:ascii="仿宋" w:hAnsi="仿宋" w:eastAsia="仿宋" w:cs="Malgun Gothic Semilight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全面落实党的文艺方针政策</w:t>
            </w:r>
            <w:r>
              <w:rPr>
                <w:rFonts w:hint="eastAsia" w:ascii="仿宋" w:hAnsi="仿宋" w:eastAsia="仿宋" w:cs="Malgun Gothic Semilight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围绕中心</w:t>
            </w:r>
            <w:r>
              <w:rPr>
                <w:rFonts w:hint="eastAsia" w:ascii="仿宋" w:hAnsi="仿宋" w:eastAsia="仿宋" w:cs="Malgun Gothic Semilight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服务大局</w:t>
            </w:r>
            <w:r>
              <w:rPr>
                <w:rFonts w:hint="eastAsia" w:ascii="仿宋" w:hAnsi="仿宋" w:eastAsia="仿宋" w:cs="Malgun Gothic Semilight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开拓创新</w:t>
            </w:r>
            <w:r>
              <w:rPr>
                <w:rFonts w:hint="eastAsia" w:ascii="仿宋" w:hAnsi="仿宋" w:eastAsia="仿宋" w:cs="Malgun Gothic Semilight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求真务实</w:t>
            </w:r>
            <w:r>
              <w:rPr>
                <w:rFonts w:hint="eastAsia" w:ascii="仿宋" w:hAnsi="仿宋" w:eastAsia="仿宋" w:cs="Malgun Gothic Semilight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各项工作协调发展</w:t>
            </w:r>
            <w:r>
              <w:rPr>
                <w:rFonts w:hint="eastAsia" w:ascii="仿宋" w:hAnsi="仿宋" w:eastAsia="仿宋" w:cs="Malgun Gothic Semilight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成绩突出</w:t>
            </w:r>
            <w:r>
              <w:rPr>
                <w:rFonts w:hint="eastAsia" w:ascii="仿宋" w:hAnsi="仿宋" w:eastAsia="仿宋" w:cs="Malgun Gothic Semilight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8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组织机构健全</w:t>
            </w:r>
            <w:r>
              <w:rPr>
                <w:rFonts w:hint="eastAsia" w:ascii="仿宋" w:hAnsi="仿宋" w:eastAsia="仿宋" w:cs="Malgun Gothic Semilight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工作程序规范</w:t>
            </w:r>
            <w:r>
              <w:rPr>
                <w:rFonts w:hint="eastAsia" w:ascii="仿宋" w:hAnsi="仿宋" w:eastAsia="仿宋" w:cs="Malgun Gothic Semilight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协会主席团</w:t>
            </w:r>
            <w:r>
              <w:rPr>
                <w:rFonts w:hint="eastAsia" w:ascii="仿宋" w:hAnsi="仿宋" w:eastAsia="仿宋" w:cs="Malgun Gothic Semilight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理事会人员配备完整</w:t>
            </w:r>
            <w:r>
              <w:rPr>
                <w:rFonts w:hint="eastAsia" w:ascii="仿宋" w:hAnsi="仿宋" w:eastAsia="仿宋" w:cs="Malgun Gothic Semilight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有专人负责协会的日常管理工作</w:t>
            </w:r>
            <w:r>
              <w:rPr>
                <w:rFonts w:hint="eastAsia" w:ascii="仿宋" w:hAnsi="仿宋" w:eastAsia="仿宋" w:cs="Malgun Gothic Semilight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定期召开主席团会和理事会研究协会工作</w:t>
            </w:r>
            <w:r>
              <w:rPr>
                <w:rFonts w:hint="eastAsia" w:ascii="仿宋" w:hAnsi="仿宋" w:eastAsia="仿宋" w:cs="Malgun Gothic Semilight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每年不少于</w:t>
            </w:r>
            <w:r>
              <w:rPr>
                <w:rFonts w:hint="eastAsia" w:ascii="仿宋" w:hAnsi="仿宋" w:eastAsia="仿宋" w:cs="方正仿宋_GBK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次</w:t>
            </w:r>
            <w:r>
              <w:rPr>
                <w:rFonts w:hint="eastAsia" w:ascii="仿宋" w:hAnsi="仿宋" w:eastAsia="仿宋" w:cs="Malgun Gothic Semilight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根据协会章程按时进行换届</w:t>
            </w:r>
            <w:r>
              <w:rPr>
                <w:rFonts w:hint="eastAsia" w:ascii="仿宋" w:hAnsi="仿宋" w:eastAsia="仿宋" w:cs="Malgun Gothic Semilight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firstLine="560" w:firstLineChars="200"/>
              <w:rPr>
                <w:rFonts w:ascii="仿宋" w:hAnsi="仿宋" w:eastAsia="仿宋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8"/>
                <w:szCs w:val="28"/>
              </w:rPr>
              <w:t>本年度创新工作举措及产生的影响。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方正仿宋_GBK"/>
                <w:color w:val="000000"/>
                <w:kern w:val="0"/>
                <w:sz w:val="28"/>
                <w:szCs w:val="28"/>
              </w:rPr>
              <w:t>每年组织会员开展“深入生活、扎根人民”主题实践活动， 完成文学阅读推广、文学志愿服务等文学活动开展情况。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8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8"/>
                <w:szCs w:val="28"/>
              </w:rPr>
              <w:t xml:space="preserve">   本地区作家参加中国作协和省作协组织的各类文学活动、文学项目及文学评奖情况。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8"/>
                <w:szCs w:val="28"/>
              </w:rPr>
              <w:t xml:space="preserve">    年度作品发表及出版情况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firstLine="560" w:firstLineChars="200"/>
              <w:rPr>
                <w:rFonts w:ascii="仿宋" w:hAnsi="仿宋" w:eastAsia="仿宋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8"/>
                <w:szCs w:val="28"/>
              </w:rPr>
              <w:t>本年度获得的重要文学奖项和荣誉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方正仿宋_GBK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8"/>
                <w:szCs w:val="28"/>
              </w:rPr>
              <w:t xml:space="preserve">    整体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综合评价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</w:rPr>
              <w:t>分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9289F"/>
    <w:rsid w:val="0DC9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2021-11-29T06:35:00Z</dcterms:created>
  <dc:creator>yly</dc:creator>
  <cp:lastModifiedBy>yly</cp:lastModifiedBy>
  <dcterms:modified xsi:type="dcterms:W3CDTF">2021-11-29T06:35:21Z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E7A7E07A60B447AFB6522BD8FEEAAE01</vt:lpwstr>
  </property>
</Properties>
</file>