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28"/>
        </w:rPr>
      </w:pPr>
      <w:r>
        <w:rPr>
          <w:rFonts w:hint="eastAsia" w:ascii="黑体" w:eastAsia="黑体"/>
          <w:sz w:val="32"/>
          <w:szCs w:val="32"/>
        </w:rPr>
        <w:t>2017年文学创作一级通过人员名单</w:t>
      </w:r>
      <w:r>
        <w:rPr>
          <w:rFonts w:hint="eastAsia" w:eastAsia="黑体"/>
          <w:sz w:val="28"/>
        </w:rPr>
        <w:t xml:space="preserve">   </w:t>
      </w:r>
    </w:p>
    <w:tbl>
      <w:tblPr>
        <w:tblStyle w:val="3"/>
        <w:tblpPr w:leftFromText="180" w:rightFromText="180" w:vertAnchor="text" w:horzAnchor="margin" w:tblpXSpec="center" w:tblpY="182"/>
        <w:tblW w:w="7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333"/>
        <w:gridCol w:w="4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bookmarkStart w:id="0" w:name="_Hlt335124073"/>
            <w:bookmarkStart w:id="1" w:name="_Hlt335124074"/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  名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笔名</w:t>
            </w:r>
          </w:p>
        </w:tc>
        <w:tc>
          <w:tcPr>
            <w:tcW w:w="45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杨  波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育邦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江苏省作家协会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曹建平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黑陶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江南晚报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朱文颖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苏州市作家协会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王学涛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江非</w:t>
            </w:r>
          </w:p>
        </w:tc>
        <w:tc>
          <w:tcPr>
            <w:tcW w:w="4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海南省澄迈县文化馆</w:t>
            </w:r>
          </w:p>
        </w:tc>
      </w:tr>
    </w:tbl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2017年文学创作二级通过人员名单</w:t>
      </w:r>
    </w:p>
    <w:p>
      <w:pPr>
        <w:jc w:val="center"/>
        <w:rPr>
          <w:vanish/>
        </w:rPr>
      </w:pPr>
    </w:p>
    <w:bookmarkEnd w:id="0"/>
    <w:bookmarkEnd w:id="1"/>
    <w:p>
      <w:pPr>
        <w:spacing w:line="300" w:lineRule="exact"/>
        <w:jc w:val="center"/>
        <w:rPr>
          <w:rFonts w:hint="eastAsia" w:eastAsia="黑体"/>
          <w:sz w:val="32"/>
        </w:rPr>
      </w:pPr>
    </w:p>
    <w:tbl>
      <w:tblPr>
        <w:tblStyle w:val="3"/>
        <w:tblW w:w="73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425"/>
        <w:gridCol w:w="4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  名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笔名</w:t>
            </w:r>
          </w:p>
        </w:tc>
        <w:tc>
          <w:tcPr>
            <w:tcW w:w="45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何同彬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10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江苏省作家协会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方  岩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10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江苏省作家协会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韩松刚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10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江苏省作家协会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苏  迅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柏巢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无锡市文化艺术研究保护所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王玉国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叶梓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苏州市吴中区文化馆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  健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张羊羊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常州市武进区文学研究所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吴德欣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吴鋘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连云港市赣榆区文广新局</w:t>
            </w:r>
          </w:p>
        </w:tc>
      </w:tr>
    </w:tbl>
    <w:p>
      <w:pPr>
        <w:spacing w:line="300" w:lineRule="exact"/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6"/>
        </w:rPr>
        <w:t xml:space="preserve">                                                    </w:t>
      </w:r>
      <w:r>
        <w:rPr>
          <w:rFonts w:hint="eastAsia" w:eastAsia="黑体"/>
          <w:sz w:val="24"/>
        </w:rPr>
        <w:t xml:space="preserve">         </w:t>
      </w:r>
      <w:r>
        <w:rPr>
          <w:rFonts w:hint="eastAsia" w:eastAsia="黑体"/>
          <w:sz w:val="32"/>
        </w:rPr>
        <w:t xml:space="preserve"> </w:t>
      </w: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eastAsia="黑体"/>
          <w:sz w:val="32"/>
        </w:rPr>
      </w:pPr>
      <w:r>
        <w:rPr>
          <w:rFonts w:hint="eastAsia" w:ascii="黑体" w:eastAsia="黑体"/>
          <w:sz w:val="32"/>
          <w:szCs w:val="32"/>
        </w:rPr>
        <w:t>2017年文学创作三级通过人员名单</w:t>
      </w:r>
      <w:r>
        <w:rPr>
          <w:rFonts w:hint="eastAsia" w:eastAsia="黑体"/>
          <w:sz w:val="28"/>
        </w:rPr>
        <w:t xml:space="preserve">  </w:t>
      </w:r>
      <w:r>
        <w:rPr>
          <w:rFonts w:hint="eastAsia" w:eastAsia="黑体"/>
          <w:sz w:val="36"/>
        </w:rPr>
        <w:t xml:space="preserve">                                                                             </w:t>
      </w:r>
      <w:r>
        <w:rPr>
          <w:rFonts w:hint="eastAsia" w:eastAsia="黑体"/>
          <w:sz w:val="24"/>
        </w:rPr>
        <w:t xml:space="preserve">         </w:t>
      </w:r>
      <w:r>
        <w:rPr>
          <w:rFonts w:hint="eastAsia" w:eastAsia="黑体"/>
          <w:sz w:val="32"/>
        </w:rPr>
        <w:t xml:space="preserve"> </w:t>
      </w:r>
    </w:p>
    <w:tbl>
      <w:tblPr>
        <w:tblStyle w:val="3"/>
        <w:tblW w:w="7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715"/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  名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笔名</w:t>
            </w: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貟淑红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江苏省作家协会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  涵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江苏省气象台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柏滨丰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中国邮政集团公司江苏省分公司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叶  琳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傲雪琳</w:t>
            </w: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中国石化扬子石油化工有限公司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  璇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江苏省钟山干部疗养院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陈德民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陈儒家</w:t>
            </w: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南京远东书局有限公司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  铠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雨魔</w:t>
            </w: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南京市作家协会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  强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李樯</w:t>
            </w: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《青春》杂志社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陈志炜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《青春》杂志社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刘慧君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竹喧</w:t>
            </w: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南京市作家协会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周  丽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赖尔</w:t>
            </w: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南京市作家协会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徐  炜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真邪</w:t>
            </w: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南京市作家协会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黄  强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黄波清逯凡</w:t>
            </w: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南京市作家协会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明  晟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水合</w:t>
            </w: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南京市作家协会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殷国新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凌鱼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殷梁奇奇</w:t>
            </w:r>
          </w:p>
        </w:tc>
        <w:tc>
          <w:tcPr>
            <w:tcW w:w="4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无锡市文联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王千里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王文钢</w:t>
            </w: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徐州市作家协会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马亭华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黑马</w:t>
            </w:r>
          </w:p>
        </w:tc>
        <w:tc>
          <w:tcPr>
            <w:tcW w:w="4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中国煤炭地质总局一四七勘探队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  晔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骁骑校</w:t>
            </w:r>
          </w:p>
        </w:tc>
        <w:tc>
          <w:tcPr>
            <w:tcW w:w="4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徐州市作家协会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吕  峰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徐州市泉山区住房和建设局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荆和平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常武</w:t>
            </w:r>
          </w:p>
        </w:tc>
        <w:tc>
          <w:tcPr>
            <w:tcW w:w="4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武进日报社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胡正勇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常州市作家协会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孙永和</w:t>
            </w:r>
          </w:p>
        </w:tc>
        <w:tc>
          <w:tcPr>
            <w:tcW w:w="171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永和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云禾</w:t>
            </w: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连云港港公安局消防支队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吴佳骏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吴佳</w:t>
            </w: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佳骏影视传媒广告有限公司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韩克波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寒江</w:t>
            </w: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灌南县住房和城乡建设局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杭  贰</w:t>
            </w:r>
          </w:p>
        </w:tc>
        <w:tc>
          <w:tcPr>
            <w:tcW w:w="171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良木水中游</w:t>
            </w: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淮安市政府网站运行管理中心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张启晨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本命红楼</w:t>
            </w:r>
          </w:p>
        </w:tc>
        <w:tc>
          <w:tcPr>
            <w:tcW w:w="4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淮安市作家协会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高锦潮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高锦朝</w:t>
            </w:r>
          </w:p>
        </w:tc>
        <w:tc>
          <w:tcPr>
            <w:tcW w:w="4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淮安市洪泽区作家协会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晁如波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淮安市洪泽区作家协会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汤成难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扬州市作家协会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袁  华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梅华</w:t>
            </w: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扬州市作家协会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徐方芳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扬州市作家协会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韩芝萍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苏扬</w:t>
            </w: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扬州市作家协会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曾竹花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纯子</w:t>
            </w: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镇江市作家协会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钱俊梅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水无痕</w:t>
            </w: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镇江市作家协会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陶  然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镇江市文化馆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陆秀荔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陆兮兮</w:t>
            </w: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泰州市委政法委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严  勇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笔香河</w:t>
            </w: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泰州日报社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仲  平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泰州广播电视台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刘成军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刘成君</w:t>
            </w: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宿迁市作家协会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颜士富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《林中凤凰》编辑部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田千武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宿迁市泗阳地方税务局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马国福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南通市公路管理处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杨雪燕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昨夜轻风</w:t>
            </w: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海门市人民医院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张利华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暗魔师</w:t>
            </w: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南通市作家协会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张海燕</w:t>
            </w:r>
          </w:p>
        </w:tc>
        <w:tc>
          <w:tcPr>
            <w:tcW w:w="17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何依</w:t>
            </w:r>
          </w:p>
        </w:tc>
        <w:tc>
          <w:tcPr>
            <w:tcW w:w="4290" w:type="dxa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南通市通州区实验小学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C7DCC"/>
    <w:rsid w:val="47FC7D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2017-09-28T03:24:00Z</dcterms:created>
  <dc:creator>yly</dc:creator>
  <cp:lastModifiedBy>yly</cp:lastModifiedBy>
  <dcterms:modified xsi:type="dcterms:W3CDTF">2017-09-28T03:25:19Z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